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28B" w:rsidRPr="00524C4A" w:rsidRDefault="00524C4A" w:rsidP="00524C4A">
      <w:pPr>
        <w:pStyle w:val="NoSpacing"/>
        <w:rPr>
          <w:sz w:val="16"/>
          <w:szCs w:val="16"/>
        </w:rPr>
      </w:pPr>
      <w:r w:rsidRPr="00524C4A">
        <w:rPr>
          <w:sz w:val="16"/>
          <w:szCs w:val="16"/>
        </w:rPr>
        <w:t>Jude A Warning to the Church – Bible Study – December 2013</w:t>
      </w:r>
    </w:p>
    <w:p w:rsidR="00524C4A" w:rsidRPr="00524C4A" w:rsidRDefault="00524C4A" w:rsidP="00524C4A">
      <w:pPr>
        <w:pStyle w:val="NoSpacing"/>
        <w:jc w:val="center"/>
        <w:rPr>
          <w:b/>
          <w:sz w:val="24"/>
          <w:szCs w:val="24"/>
        </w:rPr>
      </w:pPr>
      <w:r w:rsidRPr="00524C4A">
        <w:rPr>
          <w:b/>
          <w:sz w:val="24"/>
          <w:szCs w:val="24"/>
        </w:rPr>
        <w:t>Jude: A Warning to the Church</w:t>
      </w:r>
    </w:p>
    <w:p w:rsidR="00524C4A" w:rsidRPr="00524C4A" w:rsidRDefault="00524C4A" w:rsidP="00524C4A">
      <w:pPr>
        <w:pStyle w:val="NoSpacing"/>
        <w:rPr>
          <w:sz w:val="24"/>
          <w:szCs w:val="24"/>
        </w:rPr>
      </w:pPr>
    </w:p>
    <w:p w:rsidR="00524C4A" w:rsidRPr="00984F10" w:rsidRDefault="00524C4A" w:rsidP="00524C4A">
      <w:pPr>
        <w:pStyle w:val="NoSpacing"/>
        <w:rPr>
          <w:sz w:val="24"/>
          <w:szCs w:val="24"/>
        </w:rPr>
      </w:pPr>
      <w:r w:rsidRPr="00524C4A">
        <w:rPr>
          <w:sz w:val="24"/>
          <w:szCs w:val="24"/>
        </w:rPr>
        <w:t xml:space="preserve">1. Introduction. </w:t>
      </w:r>
      <w:r w:rsidRPr="0087229C">
        <w:rPr>
          <w:b/>
          <w:sz w:val="24"/>
          <w:szCs w:val="24"/>
          <w:u w:val="single"/>
        </w:rPr>
        <w:t>Jude 1</w:t>
      </w:r>
      <w:r w:rsidR="00984F10" w:rsidRPr="00984F10">
        <w:rPr>
          <w:b/>
          <w:sz w:val="24"/>
          <w:szCs w:val="24"/>
        </w:rPr>
        <w:t xml:space="preserve">, </w:t>
      </w:r>
      <w:r w:rsidR="00984F10">
        <w:rPr>
          <w:b/>
          <w:sz w:val="24"/>
          <w:szCs w:val="24"/>
          <w:u w:val="single"/>
        </w:rPr>
        <w:t>2</w:t>
      </w:r>
      <w:r w:rsidR="00984F10" w:rsidRPr="00984F10">
        <w:rPr>
          <w:b/>
          <w:sz w:val="24"/>
          <w:szCs w:val="24"/>
        </w:rPr>
        <w:t xml:space="preserve">, </w:t>
      </w:r>
      <w:r w:rsidR="003A6FFC">
        <w:rPr>
          <w:b/>
          <w:sz w:val="24"/>
          <w:szCs w:val="24"/>
          <w:u w:val="single"/>
        </w:rPr>
        <w:t>3</w:t>
      </w:r>
      <w:r w:rsidR="00984F10">
        <w:rPr>
          <w:sz w:val="24"/>
          <w:szCs w:val="24"/>
        </w:rPr>
        <w:t xml:space="preserve"> – Discuss from these verses:</w:t>
      </w:r>
    </w:p>
    <w:p w:rsidR="00524C4A" w:rsidRDefault="00524C4A" w:rsidP="00524C4A">
      <w:pPr>
        <w:pStyle w:val="NoSpacing"/>
        <w:numPr>
          <w:ilvl w:val="0"/>
          <w:numId w:val="1"/>
        </w:numPr>
        <w:rPr>
          <w:sz w:val="24"/>
          <w:szCs w:val="24"/>
        </w:rPr>
      </w:pPr>
      <w:r w:rsidRPr="00524C4A">
        <w:rPr>
          <w:sz w:val="24"/>
          <w:szCs w:val="24"/>
        </w:rPr>
        <w:t>The Person of Jude: Who is he?</w:t>
      </w:r>
      <w:r w:rsidR="003A6FFC">
        <w:rPr>
          <w:sz w:val="24"/>
          <w:szCs w:val="24"/>
        </w:rPr>
        <w:t xml:space="preserve"> </w:t>
      </w:r>
      <w:r w:rsidR="00984F10" w:rsidRPr="00984F10">
        <w:rPr>
          <w:b/>
          <w:sz w:val="24"/>
          <w:szCs w:val="24"/>
          <w:u w:val="single"/>
        </w:rPr>
        <w:t>Matthew 13:55</w:t>
      </w:r>
      <w:r w:rsidR="00984F10">
        <w:rPr>
          <w:b/>
          <w:sz w:val="24"/>
          <w:szCs w:val="24"/>
        </w:rPr>
        <w:t xml:space="preserve">, </w:t>
      </w:r>
      <w:r w:rsidR="00984F10">
        <w:rPr>
          <w:b/>
          <w:sz w:val="24"/>
          <w:szCs w:val="24"/>
          <w:u w:val="single"/>
        </w:rPr>
        <w:t>Galatians 1:19</w:t>
      </w:r>
      <w:r w:rsidR="00984F10">
        <w:rPr>
          <w:sz w:val="24"/>
          <w:szCs w:val="24"/>
        </w:rPr>
        <w:t xml:space="preserve"> Note: Jude, Judah and Judas are used interchangeably in the Bible; the most common name at the time of Jesus Christ; the name of the patriarch who established the tribe of Judah</w:t>
      </w:r>
    </w:p>
    <w:p w:rsidR="00524C4A" w:rsidRPr="00B31C18" w:rsidRDefault="00524C4A" w:rsidP="00524C4A">
      <w:pPr>
        <w:pStyle w:val="NoSpacing"/>
        <w:numPr>
          <w:ilvl w:val="0"/>
          <w:numId w:val="1"/>
        </w:numPr>
        <w:rPr>
          <w:sz w:val="24"/>
          <w:szCs w:val="24"/>
        </w:rPr>
      </w:pPr>
      <w:r>
        <w:rPr>
          <w:sz w:val="24"/>
          <w:szCs w:val="24"/>
        </w:rPr>
        <w:t>The Purpose of Jude’s Epistle: Why did he write it?</w:t>
      </w:r>
      <w:r w:rsidR="003A6FFC">
        <w:rPr>
          <w:sz w:val="24"/>
          <w:szCs w:val="24"/>
        </w:rPr>
        <w:t xml:space="preserve"> </w:t>
      </w:r>
      <w:r w:rsidR="00984F10" w:rsidRPr="00B31C18">
        <w:rPr>
          <w:b/>
          <w:sz w:val="24"/>
          <w:szCs w:val="24"/>
          <w:u w:val="single"/>
        </w:rPr>
        <w:t>Galatians 1:</w:t>
      </w:r>
      <w:r w:rsidR="00B31C18" w:rsidRPr="00B31C18">
        <w:rPr>
          <w:b/>
          <w:sz w:val="24"/>
          <w:szCs w:val="24"/>
          <w:u w:val="single"/>
        </w:rPr>
        <w:t>6-7</w:t>
      </w:r>
    </w:p>
    <w:p w:rsidR="00B31C18" w:rsidRDefault="00B31C18" w:rsidP="00524C4A">
      <w:pPr>
        <w:pStyle w:val="NoSpacing"/>
        <w:numPr>
          <w:ilvl w:val="0"/>
          <w:numId w:val="1"/>
        </w:numPr>
        <w:rPr>
          <w:sz w:val="24"/>
          <w:szCs w:val="24"/>
        </w:rPr>
      </w:pPr>
      <w:r>
        <w:rPr>
          <w:sz w:val="24"/>
          <w:szCs w:val="24"/>
        </w:rPr>
        <w:t>The Epistle of Jude is similar to Peter’s Epistles in content and style, why might that be?</w:t>
      </w:r>
    </w:p>
    <w:p w:rsidR="00524C4A" w:rsidRPr="00B31C18" w:rsidRDefault="00524C4A" w:rsidP="00524C4A">
      <w:pPr>
        <w:pStyle w:val="NoSpacing"/>
        <w:rPr>
          <w:sz w:val="16"/>
          <w:szCs w:val="16"/>
        </w:rPr>
      </w:pPr>
    </w:p>
    <w:p w:rsidR="00524C4A" w:rsidRDefault="00524C4A" w:rsidP="00524C4A">
      <w:pPr>
        <w:pStyle w:val="NoSpacing"/>
        <w:rPr>
          <w:sz w:val="24"/>
          <w:szCs w:val="24"/>
        </w:rPr>
      </w:pPr>
      <w:r>
        <w:rPr>
          <w:sz w:val="24"/>
          <w:szCs w:val="24"/>
        </w:rPr>
        <w:t xml:space="preserve">2. </w:t>
      </w:r>
      <w:r w:rsidR="00B31C18">
        <w:rPr>
          <w:sz w:val="24"/>
          <w:szCs w:val="24"/>
        </w:rPr>
        <w:t>The Enemies in the Camp</w:t>
      </w:r>
    </w:p>
    <w:p w:rsidR="00B31C18" w:rsidRDefault="00B31C18" w:rsidP="008F2A92">
      <w:pPr>
        <w:pStyle w:val="NoSpacing"/>
        <w:numPr>
          <w:ilvl w:val="0"/>
          <w:numId w:val="2"/>
        </w:numPr>
        <w:ind w:left="360"/>
        <w:rPr>
          <w:sz w:val="24"/>
          <w:szCs w:val="24"/>
        </w:rPr>
      </w:pPr>
      <w:r w:rsidRPr="008F2A92">
        <w:rPr>
          <w:b/>
          <w:sz w:val="24"/>
          <w:szCs w:val="24"/>
          <w:u w:val="single"/>
        </w:rPr>
        <w:t>Jude 4</w:t>
      </w:r>
      <w:r>
        <w:rPr>
          <w:sz w:val="24"/>
          <w:szCs w:val="24"/>
        </w:rPr>
        <w:t xml:space="preserve"> – What, who and where </w:t>
      </w:r>
      <w:r w:rsidR="008F2A92">
        <w:rPr>
          <w:sz w:val="24"/>
          <w:szCs w:val="24"/>
        </w:rPr>
        <w:t>is the threat here? W</w:t>
      </w:r>
      <w:r>
        <w:rPr>
          <w:sz w:val="24"/>
          <w:szCs w:val="24"/>
        </w:rPr>
        <w:t>hat is their doctrine?</w:t>
      </w:r>
    </w:p>
    <w:p w:rsidR="00B31C18" w:rsidRDefault="00B31C18" w:rsidP="008F2A92">
      <w:pPr>
        <w:pStyle w:val="NoSpacing"/>
        <w:numPr>
          <w:ilvl w:val="0"/>
          <w:numId w:val="2"/>
        </w:numPr>
        <w:ind w:left="360"/>
        <w:rPr>
          <w:sz w:val="24"/>
          <w:szCs w:val="24"/>
        </w:rPr>
      </w:pPr>
      <w:r>
        <w:rPr>
          <w:sz w:val="24"/>
          <w:szCs w:val="24"/>
        </w:rPr>
        <w:t xml:space="preserve">Compare this to </w:t>
      </w:r>
      <w:r w:rsidRPr="008F2A92">
        <w:rPr>
          <w:b/>
          <w:sz w:val="24"/>
          <w:szCs w:val="24"/>
          <w:u w:val="single"/>
        </w:rPr>
        <w:t>Galatians 1:8-9, 11</w:t>
      </w:r>
      <w:r>
        <w:rPr>
          <w:sz w:val="24"/>
          <w:szCs w:val="24"/>
        </w:rPr>
        <w:t xml:space="preserve"> – We see a parallel between the other epistles like this one from Paul that warned of false teachers. </w:t>
      </w:r>
    </w:p>
    <w:p w:rsidR="00B31C18" w:rsidRDefault="00B31C18" w:rsidP="008F2A92">
      <w:pPr>
        <w:pStyle w:val="NoSpacing"/>
        <w:numPr>
          <w:ilvl w:val="0"/>
          <w:numId w:val="2"/>
        </w:numPr>
        <w:ind w:left="360"/>
        <w:rPr>
          <w:sz w:val="24"/>
          <w:szCs w:val="24"/>
        </w:rPr>
      </w:pPr>
      <w:r>
        <w:rPr>
          <w:sz w:val="24"/>
          <w:szCs w:val="24"/>
        </w:rPr>
        <w:t>Is the church world today very good at exposing false teachers? Discuss</w:t>
      </w:r>
    </w:p>
    <w:p w:rsidR="00B31C18" w:rsidRDefault="00B31C18" w:rsidP="008F2A92">
      <w:pPr>
        <w:pStyle w:val="NoSpacing"/>
        <w:numPr>
          <w:ilvl w:val="0"/>
          <w:numId w:val="2"/>
        </w:numPr>
        <w:ind w:left="360"/>
        <w:rPr>
          <w:sz w:val="24"/>
          <w:szCs w:val="24"/>
        </w:rPr>
      </w:pPr>
      <w:r>
        <w:rPr>
          <w:sz w:val="24"/>
          <w:szCs w:val="24"/>
        </w:rPr>
        <w:t>The litany of Old Testament Examples</w:t>
      </w:r>
      <w:r w:rsidR="008F2A92">
        <w:rPr>
          <w:sz w:val="24"/>
          <w:szCs w:val="24"/>
        </w:rPr>
        <w:t xml:space="preserve"> (Jude knows his Bible):</w:t>
      </w:r>
    </w:p>
    <w:p w:rsidR="00B31C18" w:rsidRDefault="00B31C18" w:rsidP="00B31C18">
      <w:pPr>
        <w:pStyle w:val="NoSpacing"/>
        <w:numPr>
          <w:ilvl w:val="0"/>
          <w:numId w:val="2"/>
        </w:numPr>
        <w:rPr>
          <w:sz w:val="24"/>
          <w:szCs w:val="24"/>
        </w:rPr>
      </w:pPr>
      <w:r w:rsidRPr="008F2A92">
        <w:rPr>
          <w:b/>
          <w:sz w:val="24"/>
          <w:szCs w:val="24"/>
          <w:u w:val="single"/>
        </w:rPr>
        <w:t>Jude 5</w:t>
      </w:r>
      <w:r>
        <w:rPr>
          <w:sz w:val="24"/>
          <w:szCs w:val="24"/>
        </w:rPr>
        <w:t xml:space="preserve"> – How does this line up with modern doctrines such as “once saved, always saved? Note Jude infers a judgment against those who “no longer believe!”</w:t>
      </w:r>
    </w:p>
    <w:p w:rsidR="00B31C18" w:rsidRDefault="00B31C18" w:rsidP="00B31C18">
      <w:pPr>
        <w:pStyle w:val="NoSpacing"/>
        <w:numPr>
          <w:ilvl w:val="0"/>
          <w:numId w:val="2"/>
        </w:numPr>
        <w:rPr>
          <w:sz w:val="24"/>
          <w:szCs w:val="24"/>
        </w:rPr>
      </w:pPr>
      <w:r w:rsidRPr="008F2A92">
        <w:rPr>
          <w:b/>
          <w:sz w:val="24"/>
          <w:szCs w:val="24"/>
          <w:u w:val="single"/>
        </w:rPr>
        <w:t>Jude 6-8</w:t>
      </w:r>
      <w:r>
        <w:rPr>
          <w:sz w:val="24"/>
          <w:szCs w:val="24"/>
        </w:rPr>
        <w:t xml:space="preserve"> – Note the examples of fallen angels and the sexual sin in Sodom and Gomorrah! What are the main sin issues Jude is getting at in verse 8?</w:t>
      </w:r>
    </w:p>
    <w:p w:rsidR="008F2A92" w:rsidRDefault="008F2A92" w:rsidP="00B31C18">
      <w:pPr>
        <w:pStyle w:val="NoSpacing"/>
        <w:numPr>
          <w:ilvl w:val="0"/>
          <w:numId w:val="2"/>
        </w:numPr>
        <w:rPr>
          <w:sz w:val="24"/>
          <w:szCs w:val="24"/>
        </w:rPr>
      </w:pPr>
      <w:r>
        <w:rPr>
          <w:sz w:val="24"/>
          <w:szCs w:val="24"/>
        </w:rPr>
        <w:t xml:space="preserve">Here we have a mysterious verse: </w:t>
      </w:r>
      <w:r w:rsidRPr="008F2A92">
        <w:rPr>
          <w:b/>
          <w:sz w:val="24"/>
          <w:szCs w:val="24"/>
          <w:u w:val="single"/>
        </w:rPr>
        <w:t>Jude 9</w:t>
      </w:r>
      <w:r>
        <w:rPr>
          <w:sz w:val="24"/>
          <w:szCs w:val="24"/>
        </w:rPr>
        <w:t xml:space="preserve"> – What is Jude describing? Whatever became of Moses’ body? Could this be why Jesus met him on the Mount of Transfiguration?</w:t>
      </w:r>
    </w:p>
    <w:p w:rsidR="008F2A92" w:rsidRDefault="008F2A92" w:rsidP="00B31C18">
      <w:pPr>
        <w:pStyle w:val="NoSpacing"/>
        <w:numPr>
          <w:ilvl w:val="0"/>
          <w:numId w:val="2"/>
        </w:numPr>
        <w:rPr>
          <w:sz w:val="24"/>
          <w:szCs w:val="24"/>
        </w:rPr>
      </w:pPr>
      <w:r w:rsidRPr="008F2A92">
        <w:rPr>
          <w:b/>
          <w:sz w:val="24"/>
          <w:szCs w:val="24"/>
          <w:u w:val="single"/>
        </w:rPr>
        <w:t>Jude 10</w:t>
      </w:r>
      <w:r>
        <w:rPr>
          <w:b/>
          <w:sz w:val="24"/>
          <w:szCs w:val="24"/>
          <w:u w:val="single"/>
        </w:rPr>
        <w:t>-11</w:t>
      </w:r>
      <w:r>
        <w:rPr>
          <w:sz w:val="24"/>
          <w:szCs w:val="24"/>
        </w:rPr>
        <w:t xml:space="preserve"> -- What is his point about Michael the archangel in Jude 9? </w:t>
      </w:r>
    </w:p>
    <w:p w:rsidR="008F2A92" w:rsidRDefault="008F2A92" w:rsidP="00B31C18">
      <w:pPr>
        <w:pStyle w:val="NoSpacing"/>
        <w:numPr>
          <w:ilvl w:val="0"/>
          <w:numId w:val="2"/>
        </w:numPr>
        <w:rPr>
          <w:sz w:val="24"/>
          <w:szCs w:val="24"/>
        </w:rPr>
      </w:pPr>
      <w:r>
        <w:rPr>
          <w:sz w:val="24"/>
          <w:szCs w:val="24"/>
        </w:rPr>
        <w:t xml:space="preserve">Jude compares these false teachers to Cain, Balaam and </w:t>
      </w:r>
      <w:proofErr w:type="spellStart"/>
      <w:r>
        <w:rPr>
          <w:sz w:val="24"/>
          <w:szCs w:val="24"/>
        </w:rPr>
        <w:t>Korah</w:t>
      </w:r>
      <w:proofErr w:type="spellEnd"/>
      <w:r>
        <w:rPr>
          <w:sz w:val="24"/>
          <w:szCs w:val="24"/>
        </w:rPr>
        <w:t xml:space="preserve"> – What do we know about these three? What are we to learn from Jude using them as examples?</w:t>
      </w:r>
    </w:p>
    <w:p w:rsidR="008F2A92" w:rsidRDefault="008F2A92" w:rsidP="00B31C18">
      <w:pPr>
        <w:pStyle w:val="NoSpacing"/>
        <w:numPr>
          <w:ilvl w:val="0"/>
          <w:numId w:val="2"/>
        </w:numPr>
        <w:rPr>
          <w:sz w:val="24"/>
          <w:szCs w:val="24"/>
        </w:rPr>
      </w:pPr>
      <w:r w:rsidRPr="008F2A92">
        <w:rPr>
          <w:b/>
          <w:sz w:val="24"/>
          <w:szCs w:val="24"/>
          <w:u w:val="single"/>
        </w:rPr>
        <w:t>Jude 12-13</w:t>
      </w:r>
      <w:r>
        <w:rPr>
          <w:sz w:val="24"/>
          <w:szCs w:val="24"/>
        </w:rPr>
        <w:t xml:space="preserve"> – What colorful language! What do these images suggest about these men?</w:t>
      </w:r>
    </w:p>
    <w:p w:rsidR="008F2A92" w:rsidRDefault="00A729AA" w:rsidP="00B31C18">
      <w:pPr>
        <w:pStyle w:val="NoSpacing"/>
        <w:numPr>
          <w:ilvl w:val="0"/>
          <w:numId w:val="2"/>
        </w:numPr>
        <w:rPr>
          <w:sz w:val="24"/>
          <w:szCs w:val="24"/>
        </w:rPr>
      </w:pPr>
      <w:r>
        <w:rPr>
          <w:b/>
          <w:sz w:val="24"/>
          <w:szCs w:val="24"/>
          <w:u w:val="single"/>
        </w:rPr>
        <w:t>Jude 14</w:t>
      </w:r>
      <w:r w:rsidRPr="00A729AA">
        <w:rPr>
          <w:b/>
          <w:sz w:val="24"/>
          <w:szCs w:val="24"/>
          <w:u w:val="single"/>
        </w:rPr>
        <w:t>-15</w:t>
      </w:r>
      <w:r>
        <w:rPr>
          <w:sz w:val="24"/>
          <w:szCs w:val="24"/>
        </w:rPr>
        <w:t xml:space="preserve"> – Why would Enoch’s prophecy be relevant to this discussion? Enoch lived in the days of Noah, how did Enoch escape the judgment of the flood? How is Jude suggesting that fake Christians, false prophets and tares among the wheat shall be judge? </w:t>
      </w:r>
      <w:r w:rsidRPr="00A729AA">
        <w:rPr>
          <w:b/>
          <w:sz w:val="24"/>
          <w:szCs w:val="24"/>
          <w:u w:val="single"/>
        </w:rPr>
        <w:t>Matthew 24:30-31</w:t>
      </w:r>
      <w:r w:rsidRPr="00A729AA">
        <w:rPr>
          <w:b/>
          <w:sz w:val="24"/>
          <w:szCs w:val="24"/>
        </w:rPr>
        <w:t xml:space="preserve">, </w:t>
      </w:r>
      <w:r w:rsidRPr="00A729AA">
        <w:rPr>
          <w:b/>
          <w:sz w:val="24"/>
          <w:szCs w:val="24"/>
          <w:u w:val="single"/>
        </w:rPr>
        <w:t>36-39</w:t>
      </w:r>
      <w:r w:rsidRPr="00A729AA">
        <w:rPr>
          <w:b/>
          <w:sz w:val="24"/>
          <w:szCs w:val="24"/>
        </w:rPr>
        <w:t xml:space="preserve">, </w:t>
      </w:r>
      <w:r w:rsidRPr="00A729AA">
        <w:rPr>
          <w:b/>
          <w:sz w:val="24"/>
          <w:szCs w:val="24"/>
          <w:u w:val="single"/>
        </w:rPr>
        <w:t>40-42</w:t>
      </w:r>
    </w:p>
    <w:p w:rsidR="00A729AA" w:rsidRDefault="00A729AA" w:rsidP="00B31C18">
      <w:pPr>
        <w:pStyle w:val="NoSpacing"/>
        <w:numPr>
          <w:ilvl w:val="0"/>
          <w:numId w:val="2"/>
        </w:numPr>
        <w:rPr>
          <w:sz w:val="24"/>
          <w:szCs w:val="24"/>
        </w:rPr>
      </w:pPr>
      <w:r w:rsidRPr="00A729AA">
        <w:rPr>
          <w:b/>
          <w:sz w:val="24"/>
          <w:szCs w:val="24"/>
          <w:u w:val="single"/>
        </w:rPr>
        <w:t>Jude 16-19</w:t>
      </w:r>
      <w:r>
        <w:rPr>
          <w:sz w:val="24"/>
          <w:szCs w:val="24"/>
        </w:rPr>
        <w:t xml:space="preserve"> – what does “sensual” mean in verse 19?</w:t>
      </w:r>
    </w:p>
    <w:p w:rsidR="00A729AA" w:rsidRDefault="00A729AA" w:rsidP="00B31C18">
      <w:pPr>
        <w:pStyle w:val="NoSpacing"/>
        <w:numPr>
          <w:ilvl w:val="0"/>
          <w:numId w:val="2"/>
        </w:numPr>
        <w:rPr>
          <w:sz w:val="24"/>
          <w:szCs w:val="24"/>
        </w:rPr>
      </w:pPr>
      <w:r>
        <w:rPr>
          <w:b/>
          <w:sz w:val="24"/>
          <w:szCs w:val="24"/>
          <w:u w:val="single"/>
        </w:rPr>
        <w:t>Jude 20-21</w:t>
      </w:r>
      <w:r w:rsidRPr="00A729AA">
        <w:rPr>
          <w:b/>
          <w:sz w:val="24"/>
          <w:szCs w:val="24"/>
        </w:rPr>
        <w:t xml:space="preserve"> </w:t>
      </w:r>
      <w:r>
        <w:rPr>
          <w:sz w:val="24"/>
          <w:szCs w:val="24"/>
        </w:rPr>
        <w:t>– Note the verbs here -- What tasks are the Christian’s responsibility to perform in order to escape the wrath to come?</w:t>
      </w:r>
    </w:p>
    <w:p w:rsidR="00A729AA" w:rsidRPr="00A729AA" w:rsidRDefault="00A729AA" w:rsidP="00B31C18">
      <w:pPr>
        <w:pStyle w:val="NoSpacing"/>
        <w:numPr>
          <w:ilvl w:val="0"/>
          <w:numId w:val="2"/>
        </w:numPr>
        <w:rPr>
          <w:b/>
          <w:sz w:val="24"/>
          <w:szCs w:val="24"/>
          <w:u w:val="single"/>
        </w:rPr>
      </w:pPr>
      <w:r>
        <w:rPr>
          <w:b/>
          <w:sz w:val="24"/>
          <w:szCs w:val="24"/>
          <w:u w:val="single"/>
        </w:rPr>
        <w:t>Jude 22-23</w:t>
      </w:r>
      <w:r w:rsidRPr="00A729AA">
        <w:rPr>
          <w:sz w:val="24"/>
          <w:szCs w:val="24"/>
        </w:rPr>
        <w:t xml:space="preserve"> – What task is implied here?</w:t>
      </w:r>
      <w:r>
        <w:rPr>
          <w:sz w:val="24"/>
          <w:szCs w:val="24"/>
        </w:rPr>
        <w:t xml:space="preserve"> </w:t>
      </w:r>
      <w:r w:rsidRPr="00A729AA">
        <w:rPr>
          <w:b/>
          <w:sz w:val="24"/>
          <w:szCs w:val="24"/>
          <w:u w:val="single"/>
        </w:rPr>
        <w:t>Mark 16:15</w:t>
      </w:r>
    </w:p>
    <w:p w:rsidR="00A729AA" w:rsidRPr="00524C4A" w:rsidRDefault="00A729AA" w:rsidP="00B31C18">
      <w:pPr>
        <w:pStyle w:val="NoSpacing"/>
        <w:numPr>
          <w:ilvl w:val="0"/>
          <w:numId w:val="2"/>
        </w:numPr>
        <w:rPr>
          <w:sz w:val="24"/>
          <w:szCs w:val="24"/>
        </w:rPr>
      </w:pPr>
      <w:r>
        <w:rPr>
          <w:b/>
          <w:sz w:val="24"/>
          <w:szCs w:val="24"/>
          <w:u w:val="single"/>
        </w:rPr>
        <w:t xml:space="preserve">Jude 24-25 </w:t>
      </w:r>
    </w:p>
    <w:p w:rsidR="00524C4A" w:rsidRPr="00A729AA" w:rsidRDefault="00524C4A" w:rsidP="00524C4A">
      <w:pPr>
        <w:pStyle w:val="NoSpacing"/>
        <w:rPr>
          <w:sz w:val="16"/>
          <w:szCs w:val="16"/>
        </w:rPr>
      </w:pPr>
    </w:p>
    <w:p w:rsidR="00524C4A" w:rsidRPr="00524C4A" w:rsidRDefault="00A729AA" w:rsidP="00524C4A">
      <w:pPr>
        <w:pStyle w:val="NoSpacing"/>
        <w:rPr>
          <w:sz w:val="24"/>
          <w:szCs w:val="24"/>
        </w:rPr>
      </w:pPr>
      <w:r>
        <w:rPr>
          <w:sz w:val="24"/>
          <w:szCs w:val="24"/>
        </w:rPr>
        <w:t xml:space="preserve">3. </w:t>
      </w:r>
      <w:r w:rsidR="00524C4A" w:rsidRPr="00524C4A">
        <w:rPr>
          <w:sz w:val="24"/>
          <w:szCs w:val="24"/>
        </w:rPr>
        <w:t>Questions?</w:t>
      </w:r>
    </w:p>
    <w:p w:rsidR="00524C4A" w:rsidRDefault="00524C4A" w:rsidP="00524C4A">
      <w:pPr>
        <w:pStyle w:val="NoSpacing"/>
      </w:pPr>
    </w:p>
    <w:p w:rsidR="00524C4A" w:rsidRPr="00524C4A" w:rsidRDefault="00524C4A" w:rsidP="00524C4A">
      <w:pPr>
        <w:pStyle w:val="NoSpacing"/>
        <w:jc w:val="center"/>
        <w:rPr>
          <w:i/>
        </w:rPr>
      </w:pPr>
      <w:r w:rsidRPr="00524C4A">
        <w:rPr>
          <w:i/>
        </w:rPr>
        <w:t xml:space="preserve">Pastor Tim Moynihan      The Potter’s House    </w:t>
      </w:r>
      <w:hyperlink r:id="rId5" w:history="1">
        <w:r w:rsidRPr="00524C4A">
          <w:rPr>
            <w:rStyle w:val="Hyperlink"/>
            <w:i/>
          </w:rPr>
          <w:t>www.pottershouseoceanside.com</w:t>
        </w:r>
      </w:hyperlink>
      <w:r w:rsidRPr="00524C4A">
        <w:rPr>
          <w:i/>
        </w:rPr>
        <w:t xml:space="preserve">   760-477-3901</w:t>
      </w:r>
    </w:p>
    <w:p w:rsidR="00524C4A" w:rsidRDefault="00524C4A"/>
    <w:sectPr w:rsidR="00524C4A" w:rsidSect="00D702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C18B7"/>
    <w:multiLevelType w:val="hybridMultilevel"/>
    <w:tmpl w:val="9762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04619E"/>
    <w:multiLevelType w:val="hybridMultilevel"/>
    <w:tmpl w:val="4EFA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154"/>
  <w:proofState w:spelling="clean"/>
  <w:defaultTabStop w:val="720"/>
  <w:characterSpacingControl w:val="doNotCompress"/>
  <w:compat/>
  <w:rsids>
    <w:rsidRoot w:val="00524C4A"/>
    <w:rsid w:val="003A6FFC"/>
    <w:rsid w:val="00524C4A"/>
    <w:rsid w:val="0087229C"/>
    <w:rsid w:val="008F2A92"/>
    <w:rsid w:val="00984F10"/>
    <w:rsid w:val="00A729AA"/>
    <w:rsid w:val="00B31C18"/>
    <w:rsid w:val="00B3419F"/>
    <w:rsid w:val="00D702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2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C4A"/>
    <w:rPr>
      <w:color w:val="0000FF" w:themeColor="hyperlink"/>
      <w:u w:val="single"/>
    </w:rPr>
  </w:style>
  <w:style w:type="paragraph" w:styleId="NoSpacing">
    <w:name w:val="No Spacing"/>
    <w:uiPriority w:val="1"/>
    <w:qFormat/>
    <w:rsid w:val="00524C4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ttershouseoceansid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2013-12-14T00:36:00Z</dcterms:created>
  <dcterms:modified xsi:type="dcterms:W3CDTF">2013-12-16T19:24:00Z</dcterms:modified>
</cp:coreProperties>
</file>